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3" w:rsidRDefault="00AC4063" w:rsidP="00AC4063">
      <w:pPr>
        <w:pStyle w:val="Testonormale"/>
      </w:pPr>
      <w:r>
        <w:t>Adoc, aumenti fino al 6,6% in Veneto</w:t>
      </w:r>
    </w:p>
    <w:p w:rsidR="00AC4063" w:rsidRDefault="00AC4063" w:rsidP="00AC4063">
      <w:pPr>
        <w:pStyle w:val="Testonormale"/>
      </w:pPr>
    </w:p>
    <w:p w:rsidR="00AC4063" w:rsidRDefault="00AC4063" w:rsidP="00AC4063">
      <w:pPr>
        <w:pStyle w:val="Testonormale"/>
      </w:pPr>
      <w:r>
        <w:t>(</w:t>
      </w:r>
      <w:proofErr w:type="spellStart"/>
      <w:r>
        <w:t>AdnKronos</w:t>
      </w:r>
      <w:proofErr w:type="spellEnd"/>
      <w:r>
        <w:t>) - Il 'caro ombrellone' trova riscontro nei dati rilevati dall'Adoc, l'associazione dei consumatori che, in linea generale, lamenta aumenti del 2,7% in media sui vari litorali. Ed è cosi che "per una giornata al mare due persone possono arrivare a spendere tra i 20 e i 30 euro solo di ombrellone, lettini o sdraio - segnala all'</w:t>
      </w:r>
      <w:proofErr w:type="spellStart"/>
      <w:r>
        <w:t>Adnkronos</w:t>
      </w:r>
      <w:proofErr w:type="spellEnd"/>
      <w:r>
        <w:t xml:space="preserve"> il segretario generale Roberto </w:t>
      </w:r>
      <w:proofErr w:type="spellStart"/>
      <w:r>
        <w:t>Tascini</w:t>
      </w:r>
      <w:proofErr w:type="spellEnd"/>
      <w:r>
        <w:t xml:space="preserve"> - se a questa spesa si aggiunge un pranzo light o una colazione, magari una bevanda e il costo della benzina per raggiungere la località, si può arrivare a una cifra tra i 60 e i 90 euro", sottolinea.</w:t>
      </w:r>
    </w:p>
    <w:p w:rsidR="00AC4063" w:rsidRDefault="00AC4063" w:rsidP="00AC4063">
      <w:pPr>
        <w:pStyle w:val="Testonormale"/>
      </w:pPr>
    </w:p>
    <w:p w:rsidR="00AC4063" w:rsidRDefault="00AC4063" w:rsidP="00AC4063">
      <w:pPr>
        <w:pStyle w:val="Testonormale"/>
      </w:pPr>
      <w:r>
        <w:t>L'Adoc ha fatto uno screening dei pezzi a livello regionale da cui emerge che dove si registrano i maggiori aumenti sono il Veneto con</w:t>
      </w:r>
    </w:p>
    <w:p w:rsidR="00AC4063" w:rsidRDefault="00AC4063" w:rsidP="00AC4063">
      <w:pPr>
        <w:pStyle w:val="Testonormale"/>
      </w:pPr>
      <w:r>
        <w:t xml:space="preserve">+6,6% e la Toscana con +5,8%. A seguire la Liguria con +4%il Lazio 3,7%, </w:t>
      </w:r>
    </w:p>
    <w:p w:rsidR="00AC4063" w:rsidRDefault="00AC4063" w:rsidP="00AC4063">
      <w:pPr>
        <w:pStyle w:val="Testonormale"/>
      </w:pPr>
      <w:r>
        <w:t xml:space="preserve">+la Sardegna +2,7% e l'Emilia Romagna +1,6%. </w:t>
      </w:r>
      <w:proofErr w:type="spellStart"/>
      <w:r>
        <w:t>Mnetre</w:t>
      </w:r>
      <w:proofErr w:type="spellEnd"/>
      <w:r>
        <w:t xml:space="preserve"> in Puglia,</w:t>
      </w:r>
    </w:p>
    <w:p w:rsidR="00AC4063" w:rsidRDefault="00AC4063" w:rsidP="00AC4063">
      <w:pPr>
        <w:pStyle w:val="Testonormale"/>
      </w:pPr>
      <w:r>
        <w:t>Marche, Sicilia e Campania i prezzi sono rimasti pressoché invariati rispetto al 2014.</w:t>
      </w:r>
    </w:p>
    <w:p w:rsidR="00AC4063" w:rsidRDefault="00AC4063" w:rsidP="00AC4063">
      <w:pPr>
        <w:pStyle w:val="Testonormale"/>
      </w:pPr>
    </w:p>
    <w:p w:rsidR="00AC4063" w:rsidRDefault="00AC4063" w:rsidP="00AC4063">
      <w:pPr>
        <w:pStyle w:val="Testonormale"/>
      </w:pPr>
      <w:r>
        <w:t>Il segretario dell'Adoc infine ricorda che "l'accesso all'arenile, al bagnasciuga, è libero ma purtroppo, nonostante ci sia una legge del</w:t>
      </w:r>
    </w:p>
    <w:p w:rsidR="00AC4063" w:rsidRDefault="00AC4063" w:rsidP="00AC4063">
      <w:pPr>
        <w:pStyle w:val="Testonormale"/>
      </w:pPr>
      <w:r>
        <w:t xml:space="preserve">2006 a regolare al materia, questo diritto ancora oggi è spesso disatteso e molti stabilimenti non consentono l'ingresso gratuito. In questi casi - conclude </w:t>
      </w:r>
      <w:proofErr w:type="spellStart"/>
      <w:r>
        <w:t>Tascini</w:t>
      </w:r>
      <w:proofErr w:type="spellEnd"/>
      <w:r>
        <w:t xml:space="preserve"> - non essendo ciò legittimo ci si deve rivolgere alla Polizia municipale, o ai Carabinieri o alla Capitaneria di Porto".</w:t>
      </w:r>
    </w:p>
    <w:p w:rsidR="00AC4063" w:rsidRDefault="00AC4063" w:rsidP="00AC4063">
      <w:pPr>
        <w:pStyle w:val="Testonormale"/>
      </w:pPr>
    </w:p>
    <w:p w:rsidR="00AC4063" w:rsidRDefault="00AC4063" w:rsidP="00AC4063">
      <w:pPr>
        <w:pStyle w:val="Testonormale"/>
      </w:pPr>
      <w:r>
        <w:t>(</w:t>
      </w:r>
      <w:proofErr w:type="spellStart"/>
      <w:r>
        <w:t>Arm</w:t>
      </w:r>
      <w:proofErr w:type="spellEnd"/>
      <w:r>
        <w:t>/</w:t>
      </w:r>
      <w:proofErr w:type="spellStart"/>
      <w:r>
        <w:t>AdnKronos</w:t>
      </w:r>
      <w:proofErr w:type="spellEnd"/>
      <w:r>
        <w:t>) 11-LUG-15 14:37</w:t>
      </w:r>
    </w:p>
    <w:p w:rsidR="00AC4063" w:rsidRDefault="00AC4063" w:rsidP="00AC4063">
      <w:pPr>
        <w:pStyle w:val="Testonormale"/>
      </w:pPr>
    </w:p>
    <w:p w:rsidR="00185608" w:rsidRDefault="00185608">
      <w:bookmarkStart w:id="0" w:name="_GoBack"/>
      <w:bookmarkEnd w:id="0"/>
    </w:p>
    <w:sectPr w:rsidR="00185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3"/>
    <w:rsid w:val="0000401D"/>
    <w:rsid w:val="000344DF"/>
    <w:rsid w:val="00185608"/>
    <w:rsid w:val="002E6E73"/>
    <w:rsid w:val="004D6C92"/>
    <w:rsid w:val="0058121D"/>
    <w:rsid w:val="00AC4063"/>
    <w:rsid w:val="00DD26F1"/>
    <w:rsid w:val="00F0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C406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406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C406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40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Gentili</dc:creator>
  <cp:lastModifiedBy>Pietro Gentili</cp:lastModifiedBy>
  <cp:revision>1</cp:revision>
  <dcterms:created xsi:type="dcterms:W3CDTF">2015-07-13T07:35:00Z</dcterms:created>
  <dcterms:modified xsi:type="dcterms:W3CDTF">2015-07-13T07:37:00Z</dcterms:modified>
</cp:coreProperties>
</file>